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8F79" w14:textId="77777777" w:rsidR="00690A6D" w:rsidRDefault="00690A6D" w:rsidP="00690A6D">
      <w:bookmarkStart w:id="0" w:name="OLE_LINK1"/>
      <w:bookmarkStart w:id="1" w:name="OLE_LINK2"/>
      <w:bookmarkStart w:id="2" w:name="_Hlk211337500"/>
      <w:r>
        <w:t>+</w:t>
      </w:r>
    </w:p>
    <w:p w14:paraId="17DD8C13" w14:textId="70481E24" w:rsidR="00690A6D" w:rsidRPr="005E6C90" w:rsidRDefault="00E5281E" w:rsidP="00E5281E">
      <w:pPr>
        <w:ind w:left="720" w:firstLine="720"/>
        <w:rPr>
          <w:rFonts w:ascii="Baskerville Old Face" w:hAnsi="Baskerville Old Face"/>
          <w:b/>
          <w:bCs/>
          <w:sz w:val="16"/>
          <w:szCs w:val="16"/>
        </w:rPr>
      </w:pPr>
      <w:r>
        <w:rPr>
          <w:rFonts w:ascii="Baskerville Old Face" w:hAnsi="Baskerville Old Face"/>
          <w:b/>
          <w:bCs/>
          <w:noProof/>
          <w:sz w:val="16"/>
          <w:szCs w:val="16"/>
        </w:rPr>
        <w:drawing>
          <wp:inline distT="0" distB="0" distL="0" distR="0" wp14:anchorId="19B92EF6" wp14:editId="53C19365">
            <wp:extent cx="5163271" cy="1028844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7F75" w14:textId="52681807" w:rsidR="00690A6D" w:rsidRPr="009D06EE" w:rsidRDefault="00690A6D" w:rsidP="00690A6D">
      <w:pPr>
        <w:jc w:val="center"/>
        <w:rPr>
          <w:b/>
          <w:bCs/>
          <w:sz w:val="28"/>
          <w:szCs w:val="28"/>
        </w:rPr>
      </w:pPr>
      <w:r w:rsidRPr="009D06EE">
        <w:rPr>
          <w:b/>
          <w:bCs/>
          <w:sz w:val="28"/>
          <w:szCs w:val="28"/>
        </w:rPr>
        <w:t xml:space="preserve">COVENANT COMMITTEE </w:t>
      </w:r>
    </w:p>
    <w:p w14:paraId="4E77845C" w14:textId="6618AFEA" w:rsidR="00690A6D" w:rsidRPr="009D06EE" w:rsidRDefault="00E5281E" w:rsidP="00FD7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18</w:t>
      </w:r>
      <w:r w:rsidR="002845DA">
        <w:rPr>
          <w:b/>
          <w:bCs/>
          <w:sz w:val="28"/>
          <w:szCs w:val="28"/>
        </w:rPr>
        <w:t>, 2022</w:t>
      </w:r>
    </w:p>
    <w:p w14:paraId="5A1D8BF3" w14:textId="77777777" w:rsidR="00690A6D" w:rsidRPr="005E6C90" w:rsidRDefault="00690A6D" w:rsidP="00690A6D">
      <w:pPr>
        <w:jc w:val="center"/>
        <w:rPr>
          <w:b/>
          <w:bCs/>
          <w:sz w:val="16"/>
          <w:szCs w:val="16"/>
        </w:rPr>
      </w:pPr>
    </w:p>
    <w:p w14:paraId="2115ED14" w14:textId="28813A30" w:rsidR="007A24AF" w:rsidRDefault="00690A6D" w:rsidP="007A24AF">
      <w:pPr>
        <w:jc w:val="center"/>
        <w:rPr>
          <w:b/>
          <w:bCs/>
          <w:sz w:val="28"/>
          <w:szCs w:val="28"/>
        </w:rPr>
      </w:pPr>
      <w:r w:rsidRPr="009D06EE">
        <w:rPr>
          <w:b/>
          <w:bCs/>
          <w:sz w:val="28"/>
          <w:szCs w:val="28"/>
        </w:rPr>
        <w:t>Minutes</w:t>
      </w:r>
    </w:p>
    <w:p w14:paraId="249EB58F" w14:textId="77777777" w:rsidR="00951CFB" w:rsidRDefault="00951CFB" w:rsidP="007A24AF">
      <w:pPr>
        <w:jc w:val="center"/>
        <w:rPr>
          <w:b/>
          <w:bCs/>
          <w:sz w:val="28"/>
          <w:szCs w:val="28"/>
        </w:rPr>
      </w:pPr>
    </w:p>
    <w:p w14:paraId="6BEC45A6" w14:textId="0617384E" w:rsidR="00FD0246" w:rsidRPr="00767642" w:rsidRDefault="00FD0246" w:rsidP="00FD0246">
      <w:pPr>
        <w:ind w:left="720"/>
        <w:rPr>
          <w:bCs/>
        </w:rPr>
      </w:pPr>
      <w:bookmarkStart w:id="3" w:name="_Hlk82421329"/>
      <w:bookmarkEnd w:id="0"/>
      <w:bookmarkEnd w:id="1"/>
      <w:bookmarkEnd w:id="2"/>
      <w:r w:rsidRPr="00767642">
        <w:rPr>
          <w:b/>
          <w:bCs/>
          <w:u w:val="single"/>
        </w:rPr>
        <w:t>Call to Order</w:t>
      </w:r>
      <w:r w:rsidRPr="00767642">
        <w:rPr>
          <w:bCs/>
        </w:rPr>
        <w:t xml:space="preserve"> – </w:t>
      </w:r>
      <w:r>
        <w:rPr>
          <w:bCs/>
        </w:rPr>
        <w:t>The Covenant Committee Meeting was</w:t>
      </w:r>
      <w:r w:rsidRPr="00767642">
        <w:rPr>
          <w:bCs/>
        </w:rPr>
        <w:t xml:space="preserve"> called to order at </w:t>
      </w:r>
      <w:r w:rsidR="0031279A">
        <w:rPr>
          <w:bCs/>
        </w:rPr>
        <w:t>1</w:t>
      </w:r>
      <w:r>
        <w:rPr>
          <w:bCs/>
        </w:rPr>
        <w:t>:3</w:t>
      </w:r>
      <w:r w:rsidR="002B4B30">
        <w:rPr>
          <w:bCs/>
        </w:rPr>
        <w:t>0</w:t>
      </w:r>
      <w:r w:rsidR="000C7ACD">
        <w:rPr>
          <w:bCs/>
        </w:rPr>
        <w:t xml:space="preserve"> </w:t>
      </w:r>
      <w:r>
        <w:rPr>
          <w:bCs/>
        </w:rPr>
        <w:t>PM</w:t>
      </w:r>
      <w:r w:rsidRPr="00767642">
        <w:rPr>
          <w:bCs/>
        </w:rPr>
        <w:t xml:space="preserve"> </w:t>
      </w:r>
      <w:r w:rsidR="000C7ACD">
        <w:rPr>
          <w:bCs/>
        </w:rPr>
        <w:t xml:space="preserve">in person and </w:t>
      </w:r>
      <w:r>
        <w:rPr>
          <w:bCs/>
        </w:rPr>
        <w:t>via Zoom</w:t>
      </w:r>
      <w:r w:rsidRPr="00767642">
        <w:rPr>
          <w:bCs/>
        </w:rPr>
        <w:t xml:space="preserve"> </w:t>
      </w:r>
      <w:r>
        <w:rPr>
          <w:bCs/>
        </w:rPr>
        <w:t xml:space="preserve">by Chairman </w:t>
      </w:r>
      <w:r w:rsidR="00500071">
        <w:rPr>
          <w:bCs/>
        </w:rPr>
        <w:t>Marie Parkinson</w:t>
      </w:r>
      <w:r>
        <w:rPr>
          <w:bCs/>
        </w:rPr>
        <w:t>.</w:t>
      </w:r>
    </w:p>
    <w:p w14:paraId="6238EDC2" w14:textId="77777777" w:rsidR="00FD0246" w:rsidRPr="00767642" w:rsidRDefault="00FD0246" w:rsidP="00FD0246">
      <w:pPr>
        <w:ind w:left="720"/>
        <w:rPr>
          <w:bCs/>
        </w:rPr>
      </w:pPr>
    </w:p>
    <w:p w14:paraId="3D062071" w14:textId="77777777" w:rsidR="00FD0246" w:rsidRPr="00767642" w:rsidRDefault="00FD0246" w:rsidP="00FD0246">
      <w:pPr>
        <w:ind w:left="720"/>
        <w:rPr>
          <w:bCs/>
        </w:rPr>
      </w:pPr>
      <w:r w:rsidRPr="00767642">
        <w:rPr>
          <w:b/>
          <w:bCs/>
          <w:u w:val="single"/>
        </w:rPr>
        <w:t xml:space="preserve">Establish Quorum </w:t>
      </w:r>
      <w:r w:rsidRPr="00767642">
        <w:rPr>
          <w:bCs/>
        </w:rPr>
        <w:t xml:space="preserve">– </w:t>
      </w:r>
      <w:r>
        <w:rPr>
          <w:bCs/>
        </w:rPr>
        <w:t>Quorum was established.</w:t>
      </w:r>
    </w:p>
    <w:p w14:paraId="2F175748" w14:textId="77777777" w:rsidR="00FD0246" w:rsidRPr="00767642" w:rsidRDefault="00FD0246" w:rsidP="00FD0246">
      <w:pPr>
        <w:ind w:left="1440" w:firstLine="720"/>
        <w:rPr>
          <w:bCs/>
        </w:rPr>
      </w:pPr>
    </w:p>
    <w:p w14:paraId="0CCAC9E7" w14:textId="50CB8B63" w:rsidR="00C54211" w:rsidRDefault="00C54211" w:rsidP="00C54211">
      <w:pPr>
        <w:ind w:firstLine="720"/>
        <w:rPr>
          <w:bCs/>
        </w:rPr>
      </w:pPr>
      <w:r>
        <w:rPr>
          <w:bCs/>
        </w:rPr>
        <w:t>Board Liaison/ CC Chair</w:t>
      </w:r>
      <w:r w:rsidRPr="00767642">
        <w:rPr>
          <w:bCs/>
        </w:rPr>
        <w:tab/>
      </w:r>
      <w:r>
        <w:rPr>
          <w:bCs/>
        </w:rPr>
        <w:tab/>
        <w:t>Marie Parkinson</w:t>
      </w:r>
      <w:r>
        <w:rPr>
          <w:bCs/>
        </w:rPr>
        <w:tab/>
        <w:t>Present</w:t>
      </w:r>
    </w:p>
    <w:p w14:paraId="2D7C42E5" w14:textId="7A3BEB29" w:rsidR="00FD0246" w:rsidRDefault="001D4919" w:rsidP="00FD0246">
      <w:pPr>
        <w:ind w:firstLine="720"/>
        <w:rPr>
          <w:bCs/>
        </w:rPr>
      </w:pPr>
      <w:r>
        <w:rPr>
          <w:bCs/>
        </w:rPr>
        <w:t>Member</w:t>
      </w:r>
      <w:r w:rsidR="00FD0246">
        <w:rPr>
          <w:bCs/>
        </w:rPr>
        <w:tab/>
      </w:r>
      <w:r w:rsidR="00FD0246">
        <w:rPr>
          <w:bCs/>
        </w:rPr>
        <w:tab/>
      </w:r>
      <w:r w:rsidR="00C54211">
        <w:rPr>
          <w:bCs/>
        </w:rPr>
        <w:tab/>
      </w:r>
      <w:r w:rsidR="00C54211">
        <w:rPr>
          <w:bCs/>
        </w:rPr>
        <w:tab/>
      </w:r>
      <w:r w:rsidR="00FD0246">
        <w:rPr>
          <w:bCs/>
        </w:rPr>
        <w:t>Ken Rodrigues</w:t>
      </w:r>
      <w:r w:rsidR="00FD0246">
        <w:rPr>
          <w:bCs/>
        </w:rPr>
        <w:tab/>
        <w:t>Present</w:t>
      </w:r>
    </w:p>
    <w:p w14:paraId="131F0796" w14:textId="44772CDB" w:rsidR="00FD0246" w:rsidRPr="00767642" w:rsidRDefault="00FD0246" w:rsidP="00FD0246">
      <w:pPr>
        <w:ind w:firstLine="720"/>
        <w:rPr>
          <w:bCs/>
        </w:rPr>
      </w:pPr>
      <w:r w:rsidRPr="00767642">
        <w:rPr>
          <w:bCs/>
        </w:rPr>
        <w:t>Member</w:t>
      </w:r>
      <w:r w:rsidRPr="00767642">
        <w:rPr>
          <w:bCs/>
        </w:rPr>
        <w:tab/>
      </w:r>
      <w:r>
        <w:rPr>
          <w:bCs/>
        </w:rPr>
        <w:tab/>
      </w:r>
      <w:r w:rsidR="00C54211">
        <w:rPr>
          <w:bCs/>
        </w:rPr>
        <w:tab/>
      </w:r>
      <w:r w:rsidR="00C54211">
        <w:rPr>
          <w:bCs/>
        </w:rPr>
        <w:tab/>
      </w:r>
      <w:r>
        <w:rPr>
          <w:bCs/>
        </w:rPr>
        <w:t>Dave Parrish</w:t>
      </w:r>
      <w:r w:rsidRPr="00767642">
        <w:rPr>
          <w:bCs/>
        </w:rPr>
        <w:tab/>
      </w:r>
      <w:r w:rsidRPr="00767642">
        <w:rPr>
          <w:bCs/>
        </w:rPr>
        <w:tab/>
      </w:r>
      <w:r w:rsidR="002B4B30">
        <w:rPr>
          <w:bCs/>
        </w:rPr>
        <w:t>Present</w:t>
      </w:r>
    </w:p>
    <w:p w14:paraId="567EF920" w14:textId="48EA203A" w:rsidR="00FD0246" w:rsidRDefault="00FD0246" w:rsidP="00865316">
      <w:pPr>
        <w:ind w:firstLine="720"/>
        <w:rPr>
          <w:bCs/>
        </w:rPr>
      </w:pPr>
      <w:r>
        <w:rPr>
          <w:bCs/>
        </w:rPr>
        <w:t>Member</w:t>
      </w:r>
      <w:r>
        <w:rPr>
          <w:bCs/>
        </w:rPr>
        <w:tab/>
        <w:t xml:space="preserve"> </w:t>
      </w:r>
      <w:r>
        <w:rPr>
          <w:bCs/>
        </w:rPr>
        <w:tab/>
      </w:r>
      <w:r w:rsidR="00C54211">
        <w:rPr>
          <w:bCs/>
        </w:rPr>
        <w:tab/>
      </w:r>
      <w:r w:rsidR="00C54211">
        <w:rPr>
          <w:bCs/>
        </w:rPr>
        <w:tab/>
      </w:r>
      <w:r>
        <w:rPr>
          <w:bCs/>
        </w:rPr>
        <w:t>Jerry Schaefer</w:t>
      </w:r>
      <w:r>
        <w:rPr>
          <w:bCs/>
        </w:rPr>
        <w:tab/>
      </w:r>
      <w:r>
        <w:rPr>
          <w:bCs/>
        </w:rPr>
        <w:tab/>
      </w:r>
      <w:r w:rsidR="002B4B30">
        <w:rPr>
          <w:bCs/>
        </w:rPr>
        <w:t>Absent</w:t>
      </w:r>
    </w:p>
    <w:p w14:paraId="7F0D3A49" w14:textId="77777777" w:rsidR="00C54211" w:rsidRDefault="00B22500" w:rsidP="00C54211">
      <w:pPr>
        <w:ind w:firstLine="720"/>
        <w:rPr>
          <w:bCs/>
        </w:rPr>
      </w:pPr>
      <w:r>
        <w:rPr>
          <w:bCs/>
        </w:rPr>
        <w:t>Member</w:t>
      </w:r>
      <w:r>
        <w:rPr>
          <w:bCs/>
        </w:rPr>
        <w:tab/>
      </w:r>
      <w:r>
        <w:rPr>
          <w:bCs/>
        </w:rPr>
        <w:tab/>
      </w:r>
      <w:r w:rsidR="00C54211">
        <w:rPr>
          <w:bCs/>
        </w:rPr>
        <w:tab/>
      </w:r>
      <w:r w:rsidR="00C54211">
        <w:rPr>
          <w:bCs/>
        </w:rPr>
        <w:tab/>
      </w:r>
      <w:r>
        <w:rPr>
          <w:bCs/>
        </w:rPr>
        <w:t>Jason Akovenko</w:t>
      </w:r>
      <w:r>
        <w:rPr>
          <w:bCs/>
        </w:rPr>
        <w:tab/>
        <w:t>Present</w:t>
      </w:r>
    </w:p>
    <w:p w14:paraId="71FB5E2B" w14:textId="611BCF53" w:rsidR="00C54211" w:rsidRPr="00767642" w:rsidRDefault="00C54211" w:rsidP="00C54211">
      <w:pPr>
        <w:ind w:firstLine="720"/>
        <w:rPr>
          <w:bCs/>
        </w:rPr>
      </w:pPr>
      <w:r>
        <w:rPr>
          <w:bCs/>
        </w:rPr>
        <w:t>Member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Lyn Hente</w:t>
      </w:r>
      <w:r>
        <w:rPr>
          <w:bCs/>
        </w:rPr>
        <w:tab/>
      </w:r>
      <w:r>
        <w:rPr>
          <w:bCs/>
        </w:rPr>
        <w:tab/>
        <w:t>Present</w:t>
      </w:r>
    </w:p>
    <w:p w14:paraId="1BF90982" w14:textId="535899EC" w:rsidR="00B22500" w:rsidRPr="00767642" w:rsidRDefault="00B22500" w:rsidP="00865316">
      <w:pPr>
        <w:ind w:firstLine="720"/>
        <w:rPr>
          <w:bCs/>
        </w:rPr>
      </w:pPr>
    </w:p>
    <w:p w14:paraId="7CBD2236" w14:textId="77777777" w:rsidR="00FD0246" w:rsidRDefault="00FD0246" w:rsidP="00FD0246">
      <w:pPr>
        <w:ind w:firstLine="720"/>
        <w:rPr>
          <w:bCs/>
        </w:rPr>
      </w:pPr>
    </w:p>
    <w:p w14:paraId="7ED6672D" w14:textId="0B6F1E2B" w:rsidR="00FD0246" w:rsidRDefault="00FD0246" w:rsidP="00FD0246">
      <w:pPr>
        <w:ind w:left="720" w:right="720"/>
        <w:rPr>
          <w:rFonts w:ascii="Arial" w:hAnsi="Arial" w:cs="Arial"/>
        </w:rPr>
      </w:pPr>
      <w:r w:rsidRPr="004C2ED9">
        <w:t>Diane Hampson, KCPOA Community Manager</w:t>
      </w:r>
      <w:r w:rsidR="004252EE">
        <w:t>,</w:t>
      </w:r>
      <w:r>
        <w:t xml:space="preserve"> and </w:t>
      </w:r>
      <w:r w:rsidR="00D6046B">
        <w:t>Sheridan Rohde</w:t>
      </w:r>
      <w:r>
        <w:t xml:space="preserve"> </w:t>
      </w:r>
      <w:r w:rsidRPr="004C2ED9">
        <w:t>Assistant</w:t>
      </w:r>
      <w:r>
        <w:t xml:space="preserve"> </w:t>
      </w:r>
      <w:r w:rsidR="00D6046B">
        <w:t xml:space="preserve">Community </w:t>
      </w:r>
      <w:r>
        <w:t>Manager</w:t>
      </w:r>
      <w:r w:rsidRPr="004C2ED9">
        <w:t xml:space="preserve"> were also in attendance</w:t>
      </w:r>
      <w:r>
        <w:rPr>
          <w:rFonts w:ascii="Arial" w:hAnsi="Arial" w:cs="Arial"/>
        </w:rPr>
        <w:t xml:space="preserve">. </w:t>
      </w:r>
    </w:p>
    <w:p w14:paraId="02412967" w14:textId="77777777" w:rsidR="00FD0246" w:rsidRPr="00767642" w:rsidRDefault="00FD0246" w:rsidP="00FD0246">
      <w:pPr>
        <w:ind w:right="720"/>
      </w:pPr>
      <w:r w:rsidRPr="00767642">
        <w:t xml:space="preserve"> </w:t>
      </w:r>
    </w:p>
    <w:p w14:paraId="18DE183B" w14:textId="77777777" w:rsidR="00FD0246" w:rsidRDefault="00FD0246" w:rsidP="00FD0246">
      <w:pPr>
        <w:ind w:left="720" w:right="720"/>
        <w:rPr>
          <w:b/>
          <w:u w:val="single"/>
        </w:rPr>
      </w:pPr>
      <w:r>
        <w:rPr>
          <w:b/>
          <w:u w:val="single"/>
        </w:rPr>
        <w:t>Introduction of Guests</w:t>
      </w:r>
    </w:p>
    <w:p w14:paraId="1B5451AD" w14:textId="623F5E74" w:rsidR="00FD0246" w:rsidRDefault="00FD0246" w:rsidP="00FD0246">
      <w:pPr>
        <w:ind w:left="720" w:right="450" w:hanging="720"/>
      </w:pPr>
      <w:r>
        <w:t xml:space="preserve">            </w:t>
      </w:r>
      <w:r w:rsidR="002B4B30">
        <w:t>Barbara Rist</w:t>
      </w:r>
      <w:r w:rsidR="00410979">
        <w:t xml:space="preserve"> representing </w:t>
      </w:r>
      <w:r w:rsidR="00A963C8">
        <w:t xml:space="preserve">as </w:t>
      </w:r>
      <w:r w:rsidR="00410979">
        <w:t xml:space="preserve">the ARC </w:t>
      </w:r>
      <w:r w:rsidR="00A963C8">
        <w:t>C</w:t>
      </w:r>
      <w:r w:rsidR="00410979">
        <w:t>hair, and as a homeowner</w:t>
      </w:r>
      <w:r w:rsidR="00A963C8">
        <w:t>.</w:t>
      </w:r>
    </w:p>
    <w:p w14:paraId="1843D22C" w14:textId="77777777" w:rsidR="00E41E8C" w:rsidRPr="00E41E8C" w:rsidRDefault="00E41E8C" w:rsidP="00E41E8C">
      <w:pPr>
        <w:ind w:right="720"/>
        <w:rPr>
          <w:bCs/>
        </w:rPr>
      </w:pPr>
    </w:p>
    <w:p w14:paraId="2FFD04CD" w14:textId="5F1F1A1F" w:rsidR="00100FA0" w:rsidRDefault="00FD0246" w:rsidP="00100FA0">
      <w:pPr>
        <w:ind w:left="720" w:right="450"/>
        <w:rPr>
          <w:b/>
          <w:u w:val="single"/>
        </w:rPr>
      </w:pPr>
      <w:r w:rsidRPr="00D941EF">
        <w:rPr>
          <w:b/>
          <w:u w:val="single"/>
        </w:rPr>
        <w:t>Approva</w:t>
      </w:r>
      <w:r w:rsidR="00B069CE">
        <w:rPr>
          <w:b/>
          <w:u w:val="single"/>
        </w:rPr>
        <w:t xml:space="preserve">l </w:t>
      </w:r>
      <w:r w:rsidR="002B4B30">
        <w:rPr>
          <w:b/>
          <w:u w:val="single"/>
        </w:rPr>
        <w:t>March 16</w:t>
      </w:r>
      <w:r>
        <w:rPr>
          <w:b/>
          <w:u w:val="single"/>
        </w:rPr>
        <w:t>, 202</w:t>
      </w:r>
      <w:r w:rsidR="004252EE">
        <w:rPr>
          <w:b/>
          <w:u w:val="single"/>
        </w:rPr>
        <w:t>2</w:t>
      </w:r>
      <w:r>
        <w:rPr>
          <w:b/>
          <w:u w:val="single"/>
        </w:rPr>
        <w:t xml:space="preserve">, </w:t>
      </w:r>
      <w:r w:rsidRPr="00D941EF">
        <w:rPr>
          <w:b/>
          <w:u w:val="single"/>
        </w:rPr>
        <w:t>Minutes</w:t>
      </w:r>
      <w:r>
        <w:rPr>
          <w:b/>
          <w:u w:val="single"/>
        </w:rPr>
        <w:t xml:space="preserve"> </w:t>
      </w:r>
      <w:r>
        <w:t xml:space="preserve">The minutes from </w:t>
      </w:r>
      <w:r w:rsidR="002B4B30">
        <w:t>March 16</w:t>
      </w:r>
      <w:r w:rsidR="004252EE">
        <w:t>, 2022</w:t>
      </w:r>
      <w:r w:rsidR="00333E44">
        <w:t>,</w:t>
      </w:r>
      <w:r>
        <w:t xml:space="preserve"> were approved as </w:t>
      </w:r>
      <w:r w:rsidR="00B10EB8">
        <w:t>amended</w:t>
      </w:r>
      <w:r>
        <w:t>. (</w:t>
      </w:r>
      <w:r w:rsidR="00AE2468">
        <w:t>Rodrigues/</w:t>
      </w:r>
      <w:r w:rsidR="004252EE" w:rsidRPr="004252EE">
        <w:rPr>
          <w:bCs/>
        </w:rPr>
        <w:t xml:space="preserve"> </w:t>
      </w:r>
      <w:r w:rsidR="004252EE">
        <w:rPr>
          <w:bCs/>
        </w:rPr>
        <w:t>Akovenko</w:t>
      </w:r>
      <w:r>
        <w:t xml:space="preserve">). Motion passed. The minutes from the </w:t>
      </w:r>
      <w:r w:rsidR="008A6581">
        <w:t>May 18,</w:t>
      </w:r>
      <w:r>
        <w:t xml:space="preserve"> 202</w:t>
      </w:r>
      <w:r w:rsidR="00FF36FF">
        <w:t>2</w:t>
      </w:r>
      <w:r>
        <w:t xml:space="preserve">, will be compiled by </w:t>
      </w:r>
      <w:r w:rsidR="004252EE">
        <w:t>Sheridan Rohde</w:t>
      </w:r>
      <w:r>
        <w:t xml:space="preserve"> and emailed to committee members for approval. </w:t>
      </w:r>
      <w:r w:rsidR="002B4B30">
        <w:br/>
      </w:r>
      <w:r w:rsidR="002B4B30">
        <w:br/>
      </w:r>
      <w:r w:rsidR="002B4B30">
        <w:rPr>
          <w:b/>
          <w:u w:val="single"/>
        </w:rPr>
        <w:t>Resident Questions and Comments</w:t>
      </w:r>
    </w:p>
    <w:p w14:paraId="2B929039" w14:textId="77777777" w:rsidR="00022D15" w:rsidRDefault="00022D15" w:rsidP="00022D15">
      <w:pPr>
        <w:pStyle w:val="ListParagraph"/>
        <w:numPr>
          <w:ilvl w:val="0"/>
          <w:numId w:val="45"/>
        </w:numPr>
        <w:ind w:right="450"/>
      </w:pPr>
      <w:r>
        <w:t>3685 Hill Circle – Lee Home</w:t>
      </w:r>
    </w:p>
    <w:p w14:paraId="00E66A64" w14:textId="023BB329" w:rsidR="002B4B30" w:rsidRDefault="00022D15" w:rsidP="00022D15">
      <w:pPr>
        <w:pStyle w:val="ListParagraph"/>
        <w:numPr>
          <w:ilvl w:val="0"/>
          <w:numId w:val="46"/>
        </w:numPr>
        <w:ind w:right="450"/>
      </w:pPr>
      <w:r>
        <w:t xml:space="preserve">A discussion ensued regarding the next steps for this situation. This home was under construction and was under the ARC purview. However, a foundation had been poured without Final Approval of the ARC as well as illegally storing materials on the lot for over 9 months. This was moved over to the CC to discuss what the next steps for this are in terms of covenant policy. A motion was made to continue following the covenant policy on the storage violation, and to send a second violation regarding restoring the lot to its original condition after illegal foundation pour based on Article 9.16. As well as to ask attorney if </w:t>
      </w:r>
      <w:r w:rsidR="00A963C8">
        <w:t>self-help</w:t>
      </w:r>
      <w:r>
        <w:t xml:space="preserve"> should occur if it’s in ongoing legal dispute. (Rodrigues/Akovenko) Motion carried.</w:t>
      </w:r>
      <w:r>
        <w:br/>
      </w:r>
    </w:p>
    <w:p w14:paraId="4E431BA1" w14:textId="29FA483B" w:rsidR="002B4B30" w:rsidRDefault="00022D15" w:rsidP="002B4B30">
      <w:pPr>
        <w:pStyle w:val="ListParagraph"/>
        <w:numPr>
          <w:ilvl w:val="0"/>
          <w:numId w:val="45"/>
        </w:numPr>
        <w:ind w:right="450"/>
      </w:pPr>
      <w:r>
        <w:lastRenderedPageBreak/>
        <w:t>Portable Basketball Hoops</w:t>
      </w:r>
    </w:p>
    <w:p w14:paraId="1F5E6AFA" w14:textId="26CE9159" w:rsidR="00500071" w:rsidRDefault="006E57CF" w:rsidP="00500071">
      <w:pPr>
        <w:pStyle w:val="ListParagraph"/>
        <w:numPr>
          <w:ilvl w:val="0"/>
          <w:numId w:val="46"/>
        </w:numPr>
        <w:ind w:right="450"/>
      </w:pPr>
      <w:r>
        <w:t xml:space="preserve"> </w:t>
      </w:r>
      <w:r w:rsidR="0010148D">
        <w:t xml:space="preserve">Rist was informed that the </w:t>
      </w:r>
      <w:r w:rsidR="00A963C8">
        <w:t>Covenant</w:t>
      </w:r>
      <w:r w:rsidR="0010148D">
        <w:t xml:space="preserve"> </w:t>
      </w:r>
      <w:r w:rsidR="00A963C8">
        <w:t>C</w:t>
      </w:r>
      <w:r w:rsidR="0010148D">
        <w:t xml:space="preserve">ommittee were contemplating rewording </w:t>
      </w:r>
      <w:r w:rsidR="00F81A66">
        <w:t>regarding 2.8.</w:t>
      </w:r>
      <w:r w:rsidR="0010148D">
        <w:t xml:space="preserve"> </w:t>
      </w:r>
    </w:p>
    <w:p w14:paraId="4250A91A" w14:textId="33AE5276" w:rsidR="00FF26D6" w:rsidRDefault="00FF26D6" w:rsidP="008A6581">
      <w:pPr>
        <w:ind w:right="270"/>
      </w:pPr>
    </w:p>
    <w:p w14:paraId="182451F2" w14:textId="65485D57" w:rsidR="00FD0246" w:rsidRDefault="00FD0246" w:rsidP="00756058">
      <w:pPr>
        <w:tabs>
          <w:tab w:val="left" w:pos="9360"/>
        </w:tabs>
        <w:ind w:right="360"/>
      </w:pPr>
      <w:r>
        <w:rPr>
          <w:bCs/>
        </w:rPr>
        <w:t xml:space="preserve">  </w:t>
      </w:r>
      <w:r w:rsidR="00AF1903">
        <w:rPr>
          <w:bCs/>
        </w:rPr>
        <w:t xml:space="preserve">         </w:t>
      </w:r>
      <w:r>
        <w:rPr>
          <w:b/>
          <w:u w:val="single"/>
        </w:rPr>
        <w:t>Rules and Policy Modifications:</w:t>
      </w:r>
      <w:r w:rsidRPr="00767642">
        <w:rPr>
          <w:b/>
          <w:u w:val="single"/>
        </w:rPr>
        <w:t xml:space="preserve"> </w:t>
      </w:r>
    </w:p>
    <w:p w14:paraId="44686C68" w14:textId="77777777" w:rsidR="00FD0246" w:rsidRPr="00A50E51" w:rsidRDefault="00FD0246" w:rsidP="00DB3633">
      <w:pPr>
        <w:pStyle w:val="ListParagraph"/>
        <w:numPr>
          <w:ilvl w:val="0"/>
          <w:numId w:val="37"/>
        </w:numPr>
        <w:ind w:right="90"/>
      </w:pPr>
      <w:r w:rsidRPr="00A50E51">
        <w:t>Use, Maintenance &amp; Living Environment Standards:</w:t>
      </w:r>
    </w:p>
    <w:p w14:paraId="0EFA37EB" w14:textId="1CF0FAE4" w:rsidR="0005325E" w:rsidRDefault="00615645" w:rsidP="005841DF">
      <w:pPr>
        <w:pStyle w:val="ListParagraph"/>
        <w:numPr>
          <w:ilvl w:val="0"/>
          <w:numId w:val="38"/>
        </w:numPr>
        <w:ind w:right="360"/>
      </w:pPr>
      <w:r>
        <w:t xml:space="preserve">The Chair </w:t>
      </w:r>
      <w:r w:rsidR="00964244">
        <w:t xml:space="preserve">submitted a </w:t>
      </w:r>
      <w:r w:rsidR="00144CA9">
        <w:t>revised</w:t>
      </w:r>
      <w:r w:rsidR="00964244">
        <w:t xml:space="preserve"> version of 2.8:</w:t>
      </w:r>
      <w:r w:rsidR="00964244">
        <w:br/>
        <w:t xml:space="preserve">As follows is the proposed change to the rule: </w:t>
      </w:r>
      <w:r w:rsidR="00964244">
        <w:br/>
      </w:r>
      <w:r w:rsidR="00144CA9">
        <w:t xml:space="preserve"> </w:t>
      </w:r>
      <w:r w:rsidR="00D71454">
        <w:rPr>
          <w:i/>
          <w:iCs/>
        </w:rPr>
        <w:t>2.8 Swing Sets, Playhouses, Play Areas</w:t>
      </w:r>
      <w:r w:rsidR="00B10EB8">
        <w:rPr>
          <w:i/>
          <w:iCs/>
        </w:rPr>
        <w:t>,</w:t>
      </w:r>
      <w:r w:rsidR="00144CA9">
        <w:rPr>
          <w:i/>
          <w:iCs/>
        </w:rPr>
        <w:t xml:space="preserve"> Sports </w:t>
      </w:r>
      <w:r w:rsidR="00964244">
        <w:rPr>
          <w:i/>
          <w:iCs/>
        </w:rPr>
        <w:t>E</w:t>
      </w:r>
      <w:r w:rsidR="00144CA9">
        <w:rPr>
          <w:i/>
          <w:iCs/>
        </w:rPr>
        <w:t xml:space="preserve">quipment or </w:t>
      </w:r>
      <w:r w:rsidR="00B10EB8">
        <w:rPr>
          <w:i/>
          <w:iCs/>
        </w:rPr>
        <w:t>O</w:t>
      </w:r>
      <w:r w:rsidR="00144CA9">
        <w:rPr>
          <w:i/>
          <w:iCs/>
        </w:rPr>
        <w:t xml:space="preserve">ther </w:t>
      </w:r>
      <w:r w:rsidR="00B10EB8">
        <w:rPr>
          <w:i/>
          <w:iCs/>
        </w:rPr>
        <w:t>S</w:t>
      </w:r>
      <w:r w:rsidR="00144CA9">
        <w:rPr>
          <w:i/>
          <w:iCs/>
        </w:rPr>
        <w:t xml:space="preserve">imilar </w:t>
      </w:r>
      <w:r w:rsidR="00B10EB8">
        <w:rPr>
          <w:i/>
          <w:iCs/>
        </w:rPr>
        <w:t>A</w:t>
      </w:r>
      <w:r w:rsidR="00144CA9">
        <w:rPr>
          <w:i/>
          <w:iCs/>
        </w:rPr>
        <w:t>pparatus</w:t>
      </w:r>
      <w:r w:rsidR="00D71454">
        <w:rPr>
          <w:i/>
          <w:iCs/>
        </w:rPr>
        <w:t xml:space="preserve">, </w:t>
      </w:r>
      <w:r w:rsidR="002E7D62">
        <w:rPr>
          <w:i/>
          <w:iCs/>
        </w:rPr>
        <w:t>e</w:t>
      </w:r>
      <w:r w:rsidR="00D71454">
        <w:rPr>
          <w:i/>
          <w:iCs/>
        </w:rPr>
        <w:t>tc.</w:t>
      </w:r>
      <w:r w:rsidR="005841DF">
        <w:rPr>
          <w:i/>
          <w:iCs/>
        </w:rPr>
        <w:t xml:space="preserve">; </w:t>
      </w:r>
      <w:r w:rsidR="005841DF">
        <w:t>Fixed</w:t>
      </w:r>
      <w:r w:rsidR="00D71454">
        <w:t xml:space="preserve"> in place basketball backstops are not permitted; however, folding backstops</w:t>
      </w:r>
      <w:r w:rsidR="00144CA9">
        <w:t xml:space="preserve"> or other sports equipment</w:t>
      </w:r>
      <w:r w:rsidR="00D71454">
        <w:t xml:space="preserve"> are acceptable when being used </w:t>
      </w:r>
      <w:proofErr w:type="gramStart"/>
      <w:r w:rsidR="00D71454">
        <w:t xml:space="preserve">on a </w:t>
      </w:r>
      <w:r w:rsidR="00144CA9">
        <w:t>daily</w:t>
      </w:r>
      <w:r w:rsidR="00D71454">
        <w:t xml:space="preserve"> basis</w:t>
      </w:r>
      <w:proofErr w:type="gramEnd"/>
      <w:r w:rsidR="00D71454">
        <w:t xml:space="preserve">. </w:t>
      </w:r>
      <w:r w:rsidR="00144CA9">
        <w:t>They shall be stored indoors, in a garage, or in a completely screened from view location</w:t>
      </w:r>
      <w:r w:rsidR="00964244">
        <w:t xml:space="preserve"> </w:t>
      </w:r>
      <w:r w:rsidR="00144CA9">
        <w:t xml:space="preserve">by 10 pm each night. </w:t>
      </w:r>
      <w:r w:rsidR="00144CA9">
        <w:br/>
      </w:r>
      <w:r w:rsidR="00144CA9">
        <w:br/>
        <w:t xml:space="preserve">A motion was made to </w:t>
      </w:r>
      <w:r w:rsidR="00964244">
        <w:t xml:space="preserve">revise 2.8 as </w:t>
      </w:r>
      <w:r w:rsidR="00B10EB8">
        <w:t>amended (</w:t>
      </w:r>
      <w:r w:rsidR="00964244">
        <w:t>Akovenko/ Rodrigues) Motion carried.</w:t>
      </w:r>
    </w:p>
    <w:p w14:paraId="75875E09" w14:textId="14AF307E" w:rsidR="00294A97" w:rsidRDefault="00294A97" w:rsidP="008F6550">
      <w:pPr>
        <w:pStyle w:val="ListParagraph"/>
        <w:ind w:left="1440"/>
      </w:pPr>
    </w:p>
    <w:p w14:paraId="44F0EA2F" w14:textId="77777777" w:rsidR="008A6581" w:rsidRDefault="008A6581" w:rsidP="008A6581">
      <w:pPr>
        <w:ind w:right="720" w:firstLine="720"/>
        <w:rPr>
          <w:b/>
          <w:u w:val="single"/>
        </w:rPr>
      </w:pPr>
      <w:r>
        <w:rPr>
          <w:b/>
          <w:u w:val="single"/>
        </w:rPr>
        <w:t>Covenant Enforcement Updates</w:t>
      </w:r>
    </w:p>
    <w:p w14:paraId="6954DB4C" w14:textId="77777777" w:rsidR="008A6581" w:rsidRDefault="008A6581" w:rsidP="008A6581">
      <w:pPr>
        <w:ind w:right="720" w:firstLine="720"/>
      </w:pPr>
      <w:r>
        <w:t>1.  Violation Report Review:</w:t>
      </w:r>
    </w:p>
    <w:p w14:paraId="776DE4B9" w14:textId="6D247423" w:rsidR="008A6581" w:rsidRDefault="008A6581" w:rsidP="008A6581">
      <w:pPr>
        <w:tabs>
          <w:tab w:val="left" w:pos="9360"/>
        </w:tabs>
        <w:ind w:left="1440" w:right="360" w:hanging="360"/>
      </w:pPr>
      <w:r>
        <w:t>a.</w:t>
      </w:r>
      <w:proofErr w:type="gramStart"/>
      <w:r>
        <w:t xml:space="preserve">  </w:t>
      </w:r>
      <w:r w:rsidR="00BA2805" w:rsidRPr="00BA2805">
        <w:rPr>
          <w:color w:val="FF0000"/>
        </w:rPr>
        <w:t>???</w:t>
      </w:r>
      <w:proofErr w:type="gramEnd"/>
      <w:r w:rsidR="00BA2805" w:rsidRPr="00BA2805">
        <w:rPr>
          <w:color w:val="FF0000"/>
        </w:rPr>
        <w:t xml:space="preserve"> </w:t>
      </w:r>
      <w:r w:rsidR="00BA2805">
        <w:t xml:space="preserve">Glen Vista– </w:t>
      </w:r>
      <w:r w:rsidR="003A062D">
        <w:t>A discovery was made</w:t>
      </w:r>
      <w:r w:rsidR="00BA2805">
        <w:t xml:space="preserve"> </w:t>
      </w:r>
      <w:r w:rsidR="00C74760">
        <w:t xml:space="preserve">during the meeting that there was an unenforceable rule regarding Dumpster covers. For the large dumpsters, they do not come with covers. Management office to make change in Builder Regulations. </w:t>
      </w:r>
    </w:p>
    <w:p w14:paraId="4DEC7F8C" w14:textId="77777777" w:rsidR="008A6581" w:rsidRDefault="008A6581" w:rsidP="008A6581">
      <w:pPr>
        <w:tabs>
          <w:tab w:val="left" w:pos="9360"/>
        </w:tabs>
        <w:ind w:left="1440" w:right="360" w:hanging="360"/>
      </w:pPr>
      <w:r>
        <w:t>b.  3315 Hill Circle; Rodrigues brought to the committee’s attention on the follow up on gate access/tailgating fines refunded to residents. This is something that is under review by Hampson/ Rohde.</w:t>
      </w:r>
    </w:p>
    <w:p w14:paraId="04E5FEE5" w14:textId="77777777" w:rsidR="008A6581" w:rsidRDefault="008A6581" w:rsidP="008A6581">
      <w:pPr>
        <w:tabs>
          <w:tab w:val="left" w:pos="9360"/>
        </w:tabs>
        <w:ind w:left="1440" w:right="360" w:hanging="720"/>
      </w:pPr>
      <w:r>
        <w:t>3.  Community Manager (CM) Report/Action Items:</w:t>
      </w:r>
    </w:p>
    <w:p w14:paraId="0670534A" w14:textId="77777777" w:rsidR="008A6581" w:rsidRPr="00756058" w:rsidRDefault="008A6581" w:rsidP="008A6581">
      <w:pPr>
        <w:tabs>
          <w:tab w:val="left" w:pos="9360"/>
        </w:tabs>
        <w:ind w:left="1440" w:right="360" w:hanging="360"/>
      </w:pPr>
      <w:r>
        <w:t>a.  Follow up on gate access/tailgating fines refunded to residents.</w:t>
      </w:r>
    </w:p>
    <w:p w14:paraId="43088C62" w14:textId="2E159D90" w:rsidR="00FD0246" w:rsidRDefault="008A6581" w:rsidP="000567BB">
      <w:pPr>
        <w:tabs>
          <w:tab w:val="left" w:pos="1350"/>
          <w:tab w:val="left" w:pos="9360"/>
        </w:tabs>
        <w:ind w:left="1440" w:right="360" w:hanging="360"/>
      </w:pPr>
      <w:r>
        <w:t>b.  The management office is performing weekly site visits and paying special attention to the escalation date on each address on the Open Violation Report.</w:t>
      </w:r>
    </w:p>
    <w:p w14:paraId="2F918C47" w14:textId="77777777" w:rsidR="00144CA9" w:rsidRPr="00A43DD4" w:rsidRDefault="00144CA9" w:rsidP="00144CA9">
      <w:pPr>
        <w:ind w:right="720"/>
      </w:pPr>
    </w:p>
    <w:p w14:paraId="39FE53C2" w14:textId="23CAD5C3" w:rsidR="00FD0246" w:rsidRDefault="00FD0246" w:rsidP="00FD0246">
      <w:pPr>
        <w:pStyle w:val="ListParagraph"/>
        <w:ind w:right="-270"/>
      </w:pPr>
      <w:r w:rsidRPr="00A43DD4">
        <w:rPr>
          <w:b/>
          <w:u w:val="single"/>
        </w:rPr>
        <w:t>Adjournment</w:t>
      </w:r>
      <w:r w:rsidRPr="00767642">
        <w:t xml:space="preserve">- </w:t>
      </w:r>
      <w:r>
        <w:t>With no further business to discuss, the meeting was adjourned at</w:t>
      </w:r>
      <w:r w:rsidRPr="00767642">
        <w:t xml:space="preserve"> </w:t>
      </w:r>
      <w:r w:rsidR="00964244">
        <w:t>3:00</w:t>
      </w:r>
      <w:r w:rsidR="00FA340E">
        <w:t xml:space="preserve"> </w:t>
      </w:r>
      <w:r w:rsidRPr="00767642">
        <w:t>PM</w:t>
      </w:r>
      <w:r>
        <w:t>.</w:t>
      </w:r>
    </w:p>
    <w:p w14:paraId="6CE0103E" w14:textId="77777777" w:rsidR="00FD0246" w:rsidRDefault="00FD0246" w:rsidP="00FD0246">
      <w:pPr>
        <w:ind w:left="720" w:right="720"/>
      </w:pPr>
    </w:p>
    <w:p w14:paraId="6ADC0166" w14:textId="70EEA5E8" w:rsidR="00FD0246" w:rsidRPr="00417490" w:rsidRDefault="00FD0246" w:rsidP="00FD0246">
      <w:pPr>
        <w:ind w:left="720" w:right="720"/>
        <w:rPr>
          <w:b/>
        </w:rPr>
      </w:pPr>
      <w:r>
        <w:rPr>
          <w:b/>
        </w:rPr>
        <w:t xml:space="preserve">*Next CC Meeting is scheduled for: </w:t>
      </w:r>
      <w:r w:rsidR="00D67053">
        <w:rPr>
          <w:b/>
        </w:rPr>
        <w:t>July 20</w:t>
      </w:r>
      <w:r w:rsidR="002E7D62">
        <w:rPr>
          <w:b/>
        </w:rPr>
        <w:t>, 2022</w:t>
      </w:r>
      <w:r w:rsidR="00AF1903">
        <w:rPr>
          <w:b/>
        </w:rPr>
        <w:t>,</w:t>
      </w:r>
      <w:r>
        <w:rPr>
          <w:b/>
        </w:rPr>
        <w:t xml:space="preserve"> at </w:t>
      </w:r>
      <w:r w:rsidR="00356C5F">
        <w:rPr>
          <w:b/>
        </w:rPr>
        <w:t>1</w:t>
      </w:r>
      <w:r>
        <w:rPr>
          <w:b/>
        </w:rPr>
        <w:t>:</w:t>
      </w:r>
      <w:r w:rsidR="00A50E51">
        <w:rPr>
          <w:b/>
        </w:rPr>
        <w:t>30</w:t>
      </w:r>
      <w:r>
        <w:rPr>
          <w:b/>
        </w:rPr>
        <w:t xml:space="preserve"> PM</w:t>
      </w:r>
      <w:r w:rsidR="00337C14">
        <w:rPr>
          <w:b/>
        </w:rPr>
        <w:t xml:space="preserve"> </w:t>
      </w:r>
    </w:p>
    <w:bookmarkEnd w:id="3"/>
    <w:p w14:paraId="29517329" w14:textId="6F355434" w:rsidR="005D3F4E" w:rsidRPr="00417490" w:rsidRDefault="00715FE6" w:rsidP="00FD0246">
      <w:pPr>
        <w:rPr>
          <w:b/>
        </w:rPr>
      </w:pPr>
    </w:p>
    <w:sectPr w:rsidR="005D3F4E" w:rsidRPr="00417490" w:rsidSect="006751DD">
      <w:footerReference w:type="even" r:id="rId9"/>
      <w:footerReference w:type="default" r:id="rId10"/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EB8C" w14:textId="77777777" w:rsidR="00563EC8" w:rsidRDefault="00563EC8">
      <w:r>
        <w:separator/>
      </w:r>
    </w:p>
  </w:endnote>
  <w:endnote w:type="continuationSeparator" w:id="0">
    <w:p w14:paraId="752C3C32" w14:textId="77777777" w:rsidR="00563EC8" w:rsidRDefault="0056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627" w14:textId="77777777" w:rsidR="0022548D" w:rsidRDefault="00C90643" w:rsidP="00B04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2191C" w14:textId="77777777" w:rsidR="0022548D" w:rsidRDefault="00715FE6" w:rsidP="00BD7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1AA8" w14:textId="77777777" w:rsidR="0022548D" w:rsidRDefault="00C90643" w:rsidP="00B04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5858BB" w14:textId="77777777" w:rsidR="0022548D" w:rsidRDefault="00715FE6" w:rsidP="00BD7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7368" w14:textId="77777777" w:rsidR="00563EC8" w:rsidRDefault="00563EC8">
      <w:r>
        <w:separator/>
      </w:r>
    </w:p>
  </w:footnote>
  <w:footnote w:type="continuationSeparator" w:id="0">
    <w:p w14:paraId="299ABDB0" w14:textId="77777777" w:rsidR="00563EC8" w:rsidRDefault="0056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A23"/>
    <w:multiLevelType w:val="hybridMultilevel"/>
    <w:tmpl w:val="7B224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77710"/>
    <w:multiLevelType w:val="hybridMultilevel"/>
    <w:tmpl w:val="6EEA69C0"/>
    <w:lvl w:ilvl="0" w:tplc="AC70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F2A2F"/>
    <w:multiLevelType w:val="hybridMultilevel"/>
    <w:tmpl w:val="128E39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0C1AF0"/>
    <w:multiLevelType w:val="hybridMultilevel"/>
    <w:tmpl w:val="44C6BA50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06767C28"/>
    <w:multiLevelType w:val="hybridMultilevel"/>
    <w:tmpl w:val="8DB621F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B187E"/>
    <w:multiLevelType w:val="hybridMultilevel"/>
    <w:tmpl w:val="9BD0F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DD557D"/>
    <w:multiLevelType w:val="hybridMultilevel"/>
    <w:tmpl w:val="F1BC5492"/>
    <w:lvl w:ilvl="0" w:tplc="311EA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9DD"/>
    <w:multiLevelType w:val="hybridMultilevel"/>
    <w:tmpl w:val="D7149EE6"/>
    <w:lvl w:ilvl="0" w:tplc="0409001B">
      <w:start w:val="1"/>
      <w:numFmt w:val="lowerRoman"/>
      <w:lvlText w:val="%1."/>
      <w:lvlJc w:val="right"/>
      <w:pPr>
        <w:ind w:left="2460" w:hanging="360"/>
      </w:p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154E02C4"/>
    <w:multiLevelType w:val="hybridMultilevel"/>
    <w:tmpl w:val="8FBC8A1A"/>
    <w:lvl w:ilvl="0" w:tplc="45FEA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A44E55"/>
    <w:multiLevelType w:val="hybridMultilevel"/>
    <w:tmpl w:val="64383608"/>
    <w:lvl w:ilvl="0" w:tplc="0D6EA4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5117B"/>
    <w:multiLevelType w:val="hybridMultilevel"/>
    <w:tmpl w:val="8D6AB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A50AA8"/>
    <w:multiLevelType w:val="hybridMultilevel"/>
    <w:tmpl w:val="0A94549A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1D964CAA"/>
    <w:multiLevelType w:val="hybridMultilevel"/>
    <w:tmpl w:val="09125F1E"/>
    <w:lvl w:ilvl="0" w:tplc="085E4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A790B"/>
    <w:multiLevelType w:val="hybridMultilevel"/>
    <w:tmpl w:val="D728D8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1249EB"/>
    <w:multiLevelType w:val="hybridMultilevel"/>
    <w:tmpl w:val="0C92B274"/>
    <w:lvl w:ilvl="0" w:tplc="311EA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361A90"/>
    <w:multiLevelType w:val="hybridMultilevel"/>
    <w:tmpl w:val="89C8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0A16"/>
    <w:multiLevelType w:val="hybridMultilevel"/>
    <w:tmpl w:val="1D222894"/>
    <w:lvl w:ilvl="0" w:tplc="E3802CC0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A73514"/>
    <w:multiLevelType w:val="multilevel"/>
    <w:tmpl w:val="E12E3C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5426F87"/>
    <w:multiLevelType w:val="hybridMultilevel"/>
    <w:tmpl w:val="AFEC92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6AD472B"/>
    <w:multiLevelType w:val="hybridMultilevel"/>
    <w:tmpl w:val="EA124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46F0D"/>
    <w:multiLevelType w:val="hybridMultilevel"/>
    <w:tmpl w:val="1FB01958"/>
    <w:lvl w:ilvl="0" w:tplc="4D088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DF5B94"/>
    <w:multiLevelType w:val="hybridMultilevel"/>
    <w:tmpl w:val="BD18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57706"/>
    <w:multiLevelType w:val="hybridMultilevel"/>
    <w:tmpl w:val="82A43BF2"/>
    <w:lvl w:ilvl="0" w:tplc="DC761C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207FFA"/>
    <w:multiLevelType w:val="hybridMultilevel"/>
    <w:tmpl w:val="EDC2E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3D51"/>
    <w:multiLevelType w:val="hybridMultilevel"/>
    <w:tmpl w:val="106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A1D"/>
    <w:multiLevelType w:val="hybridMultilevel"/>
    <w:tmpl w:val="5E3C7AD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6092C"/>
    <w:multiLevelType w:val="hybridMultilevel"/>
    <w:tmpl w:val="211CAD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A92510"/>
    <w:multiLevelType w:val="hybridMultilevel"/>
    <w:tmpl w:val="31086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C69D8"/>
    <w:multiLevelType w:val="hybridMultilevel"/>
    <w:tmpl w:val="D21AD816"/>
    <w:lvl w:ilvl="0" w:tplc="2422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6C77F0"/>
    <w:multiLevelType w:val="hybridMultilevel"/>
    <w:tmpl w:val="364C63A4"/>
    <w:lvl w:ilvl="0" w:tplc="E3802CC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125D0A"/>
    <w:multiLevelType w:val="hybridMultilevel"/>
    <w:tmpl w:val="3138B6BE"/>
    <w:lvl w:ilvl="0" w:tplc="E64A5934">
      <w:start w:val="1"/>
      <w:numFmt w:val="lowerRoman"/>
      <w:lvlText w:val="%1."/>
      <w:lvlJc w:val="right"/>
      <w:pPr>
        <w:ind w:left="288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5523E"/>
    <w:multiLevelType w:val="hybridMultilevel"/>
    <w:tmpl w:val="B76C2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842E8D"/>
    <w:multiLevelType w:val="hybridMultilevel"/>
    <w:tmpl w:val="028020A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9F60218"/>
    <w:multiLevelType w:val="hybridMultilevel"/>
    <w:tmpl w:val="3BDCC4DC"/>
    <w:lvl w:ilvl="0" w:tplc="E3802CC0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64A5934">
      <w:start w:val="1"/>
      <w:numFmt w:val="lowerRoman"/>
      <w:lvlText w:val="%3."/>
      <w:lvlJc w:val="right"/>
      <w:pPr>
        <w:ind w:left="288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3F7AEB"/>
    <w:multiLevelType w:val="hybridMultilevel"/>
    <w:tmpl w:val="F48C3A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B3DDF"/>
    <w:multiLevelType w:val="hybridMultilevel"/>
    <w:tmpl w:val="67803A6A"/>
    <w:lvl w:ilvl="0" w:tplc="1D5C9E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D079BA"/>
    <w:multiLevelType w:val="hybridMultilevel"/>
    <w:tmpl w:val="4BDEDD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9A3B34"/>
    <w:multiLevelType w:val="hybridMultilevel"/>
    <w:tmpl w:val="F8022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2F22259"/>
    <w:multiLevelType w:val="hybridMultilevel"/>
    <w:tmpl w:val="ED56BF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EC047A"/>
    <w:multiLevelType w:val="hybridMultilevel"/>
    <w:tmpl w:val="DF9853B8"/>
    <w:lvl w:ilvl="0" w:tplc="AF32A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187F06"/>
    <w:multiLevelType w:val="hybridMultilevel"/>
    <w:tmpl w:val="8DB62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3700E2"/>
    <w:multiLevelType w:val="hybridMultilevel"/>
    <w:tmpl w:val="285A7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ED324C"/>
    <w:multiLevelType w:val="hybridMultilevel"/>
    <w:tmpl w:val="9B6E34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9773AEA"/>
    <w:multiLevelType w:val="hybridMultilevel"/>
    <w:tmpl w:val="88860B86"/>
    <w:lvl w:ilvl="0" w:tplc="DC7627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554812FE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BB2C1B"/>
    <w:multiLevelType w:val="hybridMultilevel"/>
    <w:tmpl w:val="81B69DF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14C4DB0"/>
    <w:multiLevelType w:val="hybridMultilevel"/>
    <w:tmpl w:val="50B6BCC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5E3929"/>
    <w:multiLevelType w:val="hybridMultilevel"/>
    <w:tmpl w:val="41CA5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23A05"/>
    <w:multiLevelType w:val="hybridMultilevel"/>
    <w:tmpl w:val="E7BA6778"/>
    <w:lvl w:ilvl="0" w:tplc="42D2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006858">
    <w:abstractNumId w:val="22"/>
  </w:num>
  <w:num w:numId="2" w16cid:durableId="1807232950">
    <w:abstractNumId w:val="36"/>
  </w:num>
  <w:num w:numId="3" w16cid:durableId="2026785843">
    <w:abstractNumId w:val="2"/>
  </w:num>
  <w:num w:numId="4" w16cid:durableId="25058635">
    <w:abstractNumId w:val="1"/>
  </w:num>
  <w:num w:numId="5" w16cid:durableId="790587128">
    <w:abstractNumId w:val="19"/>
  </w:num>
  <w:num w:numId="6" w16cid:durableId="1008214460">
    <w:abstractNumId w:val="43"/>
  </w:num>
  <w:num w:numId="7" w16cid:durableId="88352914">
    <w:abstractNumId w:val="20"/>
  </w:num>
  <w:num w:numId="8" w16cid:durableId="2074961969">
    <w:abstractNumId w:val="6"/>
  </w:num>
  <w:num w:numId="9" w16cid:durableId="503397722">
    <w:abstractNumId w:val="14"/>
  </w:num>
  <w:num w:numId="10" w16cid:durableId="1909339601">
    <w:abstractNumId w:val="39"/>
  </w:num>
  <w:num w:numId="11" w16cid:durableId="1555896118">
    <w:abstractNumId w:val="9"/>
  </w:num>
  <w:num w:numId="12" w16cid:durableId="2018538900">
    <w:abstractNumId w:val="10"/>
  </w:num>
  <w:num w:numId="13" w16cid:durableId="903831907">
    <w:abstractNumId w:val="31"/>
  </w:num>
  <w:num w:numId="14" w16cid:durableId="899748093">
    <w:abstractNumId w:val="13"/>
  </w:num>
  <w:num w:numId="15" w16cid:durableId="1292441640">
    <w:abstractNumId w:val="23"/>
  </w:num>
  <w:num w:numId="16" w16cid:durableId="642738797">
    <w:abstractNumId w:val="35"/>
  </w:num>
  <w:num w:numId="17" w16cid:durableId="256181915">
    <w:abstractNumId w:val="34"/>
  </w:num>
  <w:num w:numId="18" w16cid:durableId="2100061488">
    <w:abstractNumId w:val="29"/>
  </w:num>
  <w:num w:numId="19" w16cid:durableId="680282963">
    <w:abstractNumId w:val="16"/>
  </w:num>
  <w:num w:numId="20" w16cid:durableId="274875618">
    <w:abstractNumId w:val="33"/>
  </w:num>
  <w:num w:numId="21" w16cid:durableId="2015569303">
    <w:abstractNumId w:val="17"/>
  </w:num>
  <w:num w:numId="22" w16cid:durableId="354043601">
    <w:abstractNumId w:val="21"/>
  </w:num>
  <w:num w:numId="23" w16cid:durableId="1342661815">
    <w:abstractNumId w:val="30"/>
  </w:num>
  <w:num w:numId="24" w16cid:durableId="1045065777">
    <w:abstractNumId w:val="25"/>
  </w:num>
  <w:num w:numId="25" w16cid:durableId="319312239">
    <w:abstractNumId w:val="11"/>
  </w:num>
  <w:num w:numId="26" w16cid:durableId="319311270">
    <w:abstractNumId w:val="41"/>
  </w:num>
  <w:num w:numId="27" w16cid:durableId="1875775712">
    <w:abstractNumId w:val="7"/>
  </w:num>
  <w:num w:numId="28" w16cid:durableId="1928152183">
    <w:abstractNumId w:val="3"/>
  </w:num>
  <w:num w:numId="29" w16cid:durableId="164366329">
    <w:abstractNumId w:val="42"/>
  </w:num>
  <w:num w:numId="30" w16cid:durableId="136411513">
    <w:abstractNumId w:val="26"/>
  </w:num>
  <w:num w:numId="31" w16cid:durableId="60836128">
    <w:abstractNumId w:val="18"/>
  </w:num>
  <w:num w:numId="32" w16cid:durableId="2057780754">
    <w:abstractNumId w:val="0"/>
  </w:num>
  <w:num w:numId="33" w16cid:durableId="1581526082">
    <w:abstractNumId w:val="32"/>
  </w:num>
  <w:num w:numId="34" w16cid:durableId="1901986574">
    <w:abstractNumId w:val="44"/>
  </w:num>
  <w:num w:numId="35" w16cid:durableId="1943023898">
    <w:abstractNumId w:val="38"/>
  </w:num>
  <w:num w:numId="36" w16cid:durableId="1442215155">
    <w:abstractNumId w:val="37"/>
  </w:num>
  <w:num w:numId="37" w16cid:durableId="901795920">
    <w:abstractNumId w:val="12"/>
  </w:num>
  <w:num w:numId="38" w16cid:durableId="1145701788">
    <w:abstractNumId w:val="8"/>
  </w:num>
  <w:num w:numId="39" w16cid:durableId="363093796">
    <w:abstractNumId w:val="47"/>
  </w:num>
  <w:num w:numId="40" w16cid:durableId="796216210">
    <w:abstractNumId w:val="27"/>
  </w:num>
  <w:num w:numId="41" w16cid:durableId="649868528">
    <w:abstractNumId w:val="46"/>
  </w:num>
  <w:num w:numId="42" w16cid:durableId="1624655285">
    <w:abstractNumId w:val="24"/>
  </w:num>
  <w:num w:numId="43" w16cid:durableId="790709727">
    <w:abstractNumId w:val="15"/>
  </w:num>
  <w:num w:numId="44" w16cid:durableId="656347250">
    <w:abstractNumId w:val="28"/>
  </w:num>
  <w:num w:numId="45" w16cid:durableId="1090155043">
    <w:abstractNumId w:val="40"/>
  </w:num>
  <w:num w:numId="46" w16cid:durableId="126895859">
    <w:abstractNumId w:val="5"/>
  </w:num>
  <w:num w:numId="47" w16cid:durableId="1286081381">
    <w:abstractNumId w:val="4"/>
  </w:num>
  <w:num w:numId="48" w16cid:durableId="147012967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6D"/>
    <w:rsid w:val="00000306"/>
    <w:rsid w:val="00003238"/>
    <w:rsid w:val="00010FEB"/>
    <w:rsid w:val="00022D15"/>
    <w:rsid w:val="00025424"/>
    <w:rsid w:val="00025C4E"/>
    <w:rsid w:val="000303F6"/>
    <w:rsid w:val="0005325E"/>
    <w:rsid w:val="000550ED"/>
    <w:rsid w:val="000567BB"/>
    <w:rsid w:val="00065D26"/>
    <w:rsid w:val="0007083A"/>
    <w:rsid w:val="00082DF1"/>
    <w:rsid w:val="0008798C"/>
    <w:rsid w:val="000B4858"/>
    <w:rsid w:val="000C6454"/>
    <w:rsid w:val="000C73BD"/>
    <w:rsid w:val="000C7ACD"/>
    <w:rsid w:val="00100FA0"/>
    <w:rsid w:val="0010148D"/>
    <w:rsid w:val="00121DA3"/>
    <w:rsid w:val="001230BB"/>
    <w:rsid w:val="0012591D"/>
    <w:rsid w:val="001317C6"/>
    <w:rsid w:val="001354F4"/>
    <w:rsid w:val="00136AAD"/>
    <w:rsid w:val="00144CA9"/>
    <w:rsid w:val="001706AC"/>
    <w:rsid w:val="00172763"/>
    <w:rsid w:val="00186DE9"/>
    <w:rsid w:val="00191C38"/>
    <w:rsid w:val="00193176"/>
    <w:rsid w:val="001A3552"/>
    <w:rsid w:val="001C2C12"/>
    <w:rsid w:val="001D4919"/>
    <w:rsid w:val="001D51C8"/>
    <w:rsid w:val="001E632D"/>
    <w:rsid w:val="001E65C4"/>
    <w:rsid w:val="0022532A"/>
    <w:rsid w:val="00233C91"/>
    <w:rsid w:val="002411FE"/>
    <w:rsid w:val="00257308"/>
    <w:rsid w:val="0026150B"/>
    <w:rsid w:val="00267438"/>
    <w:rsid w:val="002845DA"/>
    <w:rsid w:val="00284D76"/>
    <w:rsid w:val="00291FBA"/>
    <w:rsid w:val="002942D4"/>
    <w:rsid w:val="00294A97"/>
    <w:rsid w:val="00295064"/>
    <w:rsid w:val="00296543"/>
    <w:rsid w:val="002B02CB"/>
    <w:rsid w:val="002B4B30"/>
    <w:rsid w:val="002C2B04"/>
    <w:rsid w:val="002D1E07"/>
    <w:rsid w:val="002E1FFF"/>
    <w:rsid w:val="002E7D62"/>
    <w:rsid w:val="002F05D4"/>
    <w:rsid w:val="002F3F01"/>
    <w:rsid w:val="00302198"/>
    <w:rsid w:val="0031279A"/>
    <w:rsid w:val="003160CD"/>
    <w:rsid w:val="00317590"/>
    <w:rsid w:val="00330CE2"/>
    <w:rsid w:val="00333E44"/>
    <w:rsid w:val="00337C14"/>
    <w:rsid w:val="003433DB"/>
    <w:rsid w:val="00352488"/>
    <w:rsid w:val="00356C5F"/>
    <w:rsid w:val="0036377D"/>
    <w:rsid w:val="003814F0"/>
    <w:rsid w:val="003A062D"/>
    <w:rsid w:val="003A5F87"/>
    <w:rsid w:val="003B2A4B"/>
    <w:rsid w:val="003D1878"/>
    <w:rsid w:val="003D3C9E"/>
    <w:rsid w:val="003E4E91"/>
    <w:rsid w:val="003F1DC8"/>
    <w:rsid w:val="003F3320"/>
    <w:rsid w:val="003F3EB5"/>
    <w:rsid w:val="00410979"/>
    <w:rsid w:val="004157C6"/>
    <w:rsid w:val="00417490"/>
    <w:rsid w:val="004252EE"/>
    <w:rsid w:val="0043180B"/>
    <w:rsid w:val="00436A67"/>
    <w:rsid w:val="0044632F"/>
    <w:rsid w:val="00452561"/>
    <w:rsid w:val="00462441"/>
    <w:rsid w:val="004720D3"/>
    <w:rsid w:val="00476589"/>
    <w:rsid w:val="00485B3E"/>
    <w:rsid w:val="00485BA4"/>
    <w:rsid w:val="004A5FEA"/>
    <w:rsid w:val="004B0566"/>
    <w:rsid w:val="004C21F7"/>
    <w:rsid w:val="004C462F"/>
    <w:rsid w:val="004D1F97"/>
    <w:rsid w:val="004E7321"/>
    <w:rsid w:val="004E788E"/>
    <w:rsid w:val="004F1F4F"/>
    <w:rsid w:val="004F2A56"/>
    <w:rsid w:val="004F3FC8"/>
    <w:rsid w:val="00500071"/>
    <w:rsid w:val="00501951"/>
    <w:rsid w:val="005134EC"/>
    <w:rsid w:val="0052732F"/>
    <w:rsid w:val="00543DB1"/>
    <w:rsid w:val="00555A44"/>
    <w:rsid w:val="00563EC8"/>
    <w:rsid w:val="00564FA1"/>
    <w:rsid w:val="0056703A"/>
    <w:rsid w:val="00573A60"/>
    <w:rsid w:val="005841DF"/>
    <w:rsid w:val="005877BA"/>
    <w:rsid w:val="005C2E7A"/>
    <w:rsid w:val="005C56F0"/>
    <w:rsid w:val="005D1B91"/>
    <w:rsid w:val="005E284A"/>
    <w:rsid w:val="005E6C90"/>
    <w:rsid w:val="00607B68"/>
    <w:rsid w:val="00615645"/>
    <w:rsid w:val="0061626C"/>
    <w:rsid w:val="006323F4"/>
    <w:rsid w:val="006325A5"/>
    <w:rsid w:val="00646784"/>
    <w:rsid w:val="00665040"/>
    <w:rsid w:val="00671842"/>
    <w:rsid w:val="00672900"/>
    <w:rsid w:val="006751DD"/>
    <w:rsid w:val="006835D8"/>
    <w:rsid w:val="00684830"/>
    <w:rsid w:val="00690A6D"/>
    <w:rsid w:val="00694C31"/>
    <w:rsid w:val="00697A27"/>
    <w:rsid w:val="006A1EC5"/>
    <w:rsid w:val="006A64FF"/>
    <w:rsid w:val="006A6CE6"/>
    <w:rsid w:val="006B42D3"/>
    <w:rsid w:val="006D50B8"/>
    <w:rsid w:val="006E11B5"/>
    <w:rsid w:val="006E1FA5"/>
    <w:rsid w:val="006E57CF"/>
    <w:rsid w:val="006F4ED2"/>
    <w:rsid w:val="006F6227"/>
    <w:rsid w:val="006F7ACA"/>
    <w:rsid w:val="00715FE6"/>
    <w:rsid w:val="00722CA3"/>
    <w:rsid w:val="00730AEC"/>
    <w:rsid w:val="00731B30"/>
    <w:rsid w:val="00750644"/>
    <w:rsid w:val="00751C9A"/>
    <w:rsid w:val="00756058"/>
    <w:rsid w:val="00757DD9"/>
    <w:rsid w:val="00774C8E"/>
    <w:rsid w:val="0078157A"/>
    <w:rsid w:val="00783D2C"/>
    <w:rsid w:val="007A1E78"/>
    <w:rsid w:val="007A24AF"/>
    <w:rsid w:val="007B0E21"/>
    <w:rsid w:val="007C77BE"/>
    <w:rsid w:val="007E3C20"/>
    <w:rsid w:val="007E7EC8"/>
    <w:rsid w:val="007F04FB"/>
    <w:rsid w:val="007F05D7"/>
    <w:rsid w:val="00800FF9"/>
    <w:rsid w:val="008015D0"/>
    <w:rsid w:val="008018FD"/>
    <w:rsid w:val="008059C4"/>
    <w:rsid w:val="008112F8"/>
    <w:rsid w:val="00813668"/>
    <w:rsid w:val="008142D3"/>
    <w:rsid w:val="00814C32"/>
    <w:rsid w:val="00827B1C"/>
    <w:rsid w:val="00837AB2"/>
    <w:rsid w:val="00841D0D"/>
    <w:rsid w:val="008449E1"/>
    <w:rsid w:val="00844A45"/>
    <w:rsid w:val="00864F47"/>
    <w:rsid w:val="00865316"/>
    <w:rsid w:val="0089433F"/>
    <w:rsid w:val="008A07A4"/>
    <w:rsid w:val="008A3B05"/>
    <w:rsid w:val="008A4827"/>
    <w:rsid w:val="008A6581"/>
    <w:rsid w:val="008B0815"/>
    <w:rsid w:val="008C0AC6"/>
    <w:rsid w:val="008C2108"/>
    <w:rsid w:val="008E7DD5"/>
    <w:rsid w:val="008F57F7"/>
    <w:rsid w:val="008F6550"/>
    <w:rsid w:val="00900F9F"/>
    <w:rsid w:val="00912FB0"/>
    <w:rsid w:val="00922861"/>
    <w:rsid w:val="00931B39"/>
    <w:rsid w:val="00932074"/>
    <w:rsid w:val="009417EE"/>
    <w:rsid w:val="00943E62"/>
    <w:rsid w:val="00951CFB"/>
    <w:rsid w:val="00964244"/>
    <w:rsid w:val="00976F72"/>
    <w:rsid w:val="009B7AE1"/>
    <w:rsid w:val="009D764A"/>
    <w:rsid w:val="009E0B26"/>
    <w:rsid w:val="009F458A"/>
    <w:rsid w:val="00A05945"/>
    <w:rsid w:val="00A07237"/>
    <w:rsid w:val="00A141D2"/>
    <w:rsid w:val="00A23C8C"/>
    <w:rsid w:val="00A30803"/>
    <w:rsid w:val="00A33246"/>
    <w:rsid w:val="00A43DD4"/>
    <w:rsid w:val="00A50E51"/>
    <w:rsid w:val="00A514DA"/>
    <w:rsid w:val="00A61806"/>
    <w:rsid w:val="00A6260B"/>
    <w:rsid w:val="00A75BED"/>
    <w:rsid w:val="00A76695"/>
    <w:rsid w:val="00A90359"/>
    <w:rsid w:val="00A95D2A"/>
    <w:rsid w:val="00A95DBB"/>
    <w:rsid w:val="00A963C8"/>
    <w:rsid w:val="00AA2D15"/>
    <w:rsid w:val="00AB0461"/>
    <w:rsid w:val="00AB1477"/>
    <w:rsid w:val="00AB3398"/>
    <w:rsid w:val="00AB493E"/>
    <w:rsid w:val="00AB7E73"/>
    <w:rsid w:val="00AC0610"/>
    <w:rsid w:val="00AC2FCD"/>
    <w:rsid w:val="00AD309F"/>
    <w:rsid w:val="00AE068A"/>
    <w:rsid w:val="00AE2468"/>
    <w:rsid w:val="00AE73B4"/>
    <w:rsid w:val="00AF1903"/>
    <w:rsid w:val="00AF4DDF"/>
    <w:rsid w:val="00B069CE"/>
    <w:rsid w:val="00B10EB8"/>
    <w:rsid w:val="00B22111"/>
    <w:rsid w:val="00B22500"/>
    <w:rsid w:val="00B27699"/>
    <w:rsid w:val="00B31C9E"/>
    <w:rsid w:val="00B36B57"/>
    <w:rsid w:val="00B459A0"/>
    <w:rsid w:val="00B46208"/>
    <w:rsid w:val="00B50ED2"/>
    <w:rsid w:val="00B5321C"/>
    <w:rsid w:val="00B76C48"/>
    <w:rsid w:val="00B83698"/>
    <w:rsid w:val="00B95EFB"/>
    <w:rsid w:val="00BA2805"/>
    <w:rsid w:val="00BA3421"/>
    <w:rsid w:val="00BC6684"/>
    <w:rsid w:val="00BD106A"/>
    <w:rsid w:val="00BD585E"/>
    <w:rsid w:val="00BF258D"/>
    <w:rsid w:val="00C01046"/>
    <w:rsid w:val="00C05454"/>
    <w:rsid w:val="00C13582"/>
    <w:rsid w:val="00C24002"/>
    <w:rsid w:val="00C26224"/>
    <w:rsid w:val="00C32067"/>
    <w:rsid w:val="00C420E3"/>
    <w:rsid w:val="00C53F54"/>
    <w:rsid w:val="00C54211"/>
    <w:rsid w:val="00C66733"/>
    <w:rsid w:val="00C7345A"/>
    <w:rsid w:val="00C74760"/>
    <w:rsid w:val="00C757B2"/>
    <w:rsid w:val="00C77BC0"/>
    <w:rsid w:val="00C81456"/>
    <w:rsid w:val="00C82C68"/>
    <w:rsid w:val="00C8406D"/>
    <w:rsid w:val="00C849C2"/>
    <w:rsid w:val="00C861A7"/>
    <w:rsid w:val="00C90643"/>
    <w:rsid w:val="00C97062"/>
    <w:rsid w:val="00CA60F1"/>
    <w:rsid w:val="00CE4335"/>
    <w:rsid w:val="00CE5F5B"/>
    <w:rsid w:val="00CF1476"/>
    <w:rsid w:val="00CF27F0"/>
    <w:rsid w:val="00CF576F"/>
    <w:rsid w:val="00D17DC2"/>
    <w:rsid w:val="00D24769"/>
    <w:rsid w:val="00D25013"/>
    <w:rsid w:val="00D41D90"/>
    <w:rsid w:val="00D42033"/>
    <w:rsid w:val="00D6046B"/>
    <w:rsid w:val="00D67053"/>
    <w:rsid w:val="00D71454"/>
    <w:rsid w:val="00D74037"/>
    <w:rsid w:val="00D90099"/>
    <w:rsid w:val="00D9178C"/>
    <w:rsid w:val="00DA73F5"/>
    <w:rsid w:val="00DB3633"/>
    <w:rsid w:val="00DC020B"/>
    <w:rsid w:val="00DC26F3"/>
    <w:rsid w:val="00DC2943"/>
    <w:rsid w:val="00DD1694"/>
    <w:rsid w:val="00DD2D9D"/>
    <w:rsid w:val="00DD62A6"/>
    <w:rsid w:val="00DE47CB"/>
    <w:rsid w:val="00DF41A1"/>
    <w:rsid w:val="00E021F3"/>
    <w:rsid w:val="00E14C29"/>
    <w:rsid w:val="00E15BBE"/>
    <w:rsid w:val="00E16C4E"/>
    <w:rsid w:val="00E21902"/>
    <w:rsid w:val="00E232F7"/>
    <w:rsid w:val="00E25444"/>
    <w:rsid w:val="00E32F23"/>
    <w:rsid w:val="00E33CE6"/>
    <w:rsid w:val="00E41E8C"/>
    <w:rsid w:val="00E430A5"/>
    <w:rsid w:val="00E5281E"/>
    <w:rsid w:val="00E54FD8"/>
    <w:rsid w:val="00E55934"/>
    <w:rsid w:val="00E6046E"/>
    <w:rsid w:val="00E61616"/>
    <w:rsid w:val="00E63721"/>
    <w:rsid w:val="00E91880"/>
    <w:rsid w:val="00E91A12"/>
    <w:rsid w:val="00E92459"/>
    <w:rsid w:val="00E9461D"/>
    <w:rsid w:val="00EB2B0B"/>
    <w:rsid w:val="00EB7820"/>
    <w:rsid w:val="00EC3A32"/>
    <w:rsid w:val="00EC672B"/>
    <w:rsid w:val="00ED029A"/>
    <w:rsid w:val="00ED2B5D"/>
    <w:rsid w:val="00EF4022"/>
    <w:rsid w:val="00F04378"/>
    <w:rsid w:val="00F0470F"/>
    <w:rsid w:val="00F0705E"/>
    <w:rsid w:val="00F144E7"/>
    <w:rsid w:val="00F174BF"/>
    <w:rsid w:val="00F37220"/>
    <w:rsid w:val="00F406DA"/>
    <w:rsid w:val="00F439C0"/>
    <w:rsid w:val="00F4458C"/>
    <w:rsid w:val="00F51983"/>
    <w:rsid w:val="00F54CDA"/>
    <w:rsid w:val="00F61BA8"/>
    <w:rsid w:val="00F65FFB"/>
    <w:rsid w:val="00F67854"/>
    <w:rsid w:val="00F75EF7"/>
    <w:rsid w:val="00F800CD"/>
    <w:rsid w:val="00F81A66"/>
    <w:rsid w:val="00F82713"/>
    <w:rsid w:val="00FA1FFF"/>
    <w:rsid w:val="00FA340E"/>
    <w:rsid w:val="00FA61F1"/>
    <w:rsid w:val="00FA7252"/>
    <w:rsid w:val="00FA74E4"/>
    <w:rsid w:val="00FB16E5"/>
    <w:rsid w:val="00FB188E"/>
    <w:rsid w:val="00FB5C97"/>
    <w:rsid w:val="00FC5289"/>
    <w:rsid w:val="00FD0246"/>
    <w:rsid w:val="00FD4548"/>
    <w:rsid w:val="00FD4CCD"/>
    <w:rsid w:val="00FD74B0"/>
    <w:rsid w:val="00FE2FB4"/>
    <w:rsid w:val="00FF2115"/>
    <w:rsid w:val="00FF26D6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2B5E"/>
  <w15:chartTrackingRefBased/>
  <w15:docId w15:val="{F9533A67-168A-42B1-9B89-C22E8084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0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0A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0A6D"/>
  </w:style>
  <w:style w:type="paragraph" w:styleId="ListParagraph">
    <w:name w:val="List Paragraph"/>
    <w:basedOn w:val="Normal"/>
    <w:uiPriority w:val="34"/>
    <w:qFormat/>
    <w:rsid w:val="00690A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D8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5134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C04E-4113-4826-A9C2-7967F87E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Nix</dc:creator>
  <cp:keywords/>
  <dc:description/>
  <cp:lastModifiedBy>Allie J</cp:lastModifiedBy>
  <cp:revision>2</cp:revision>
  <cp:lastPrinted>2022-05-18T19:20:00Z</cp:lastPrinted>
  <dcterms:created xsi:type="dcterms:W3CDTF">2022-07-26T16:53:00Z</dcterms:created>
  <dcterms:modified xsi:type="dcterms:W3CDTF">2022-07-26T16:53:00Z</dcterms:modified>
</cp:coreProperties>
</file>